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街道政协工委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履职情况登记表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（示例）</w:t>
      </w:r>
    </w:p>
    <w:p/>
    <w:tbl>
      <w:tblPr>
        <w:tblStyle w:val="7"/>
        <w:tblW w:w="9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7750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项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目</w:t>
            </w:r>
          </w:p>
        </w:tc>
        <w:tc>
          <w:tcPr>
            <w:tcW w:w="7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内  容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17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组织活动</w:t>
            </w:r>
          </w:p>
        </w:tc>
        <w:tc>
          <w:tcPr>
            <w:tcW w:w="7750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00" w:lineRule="exact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全会期间，委员参加开闭幕式和讨论实际参加人数达到应到人数的90%。请假：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  <w:r>
              <w:rPr>
                <w:rFonts w:hint="eastAsia" w:ascii="宋体" w:hAnsi="宋体"/>
                <w:sz w:val="24"/>
              </w:rPr>
              <w:t xml:space="preserve"> 未到：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500" w:lineRule="exact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</w:t>
            </w:r>
            <w:r>
              <w:rPr>
                <w:rFonts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  <w:lang w:eastAsia="zh-CN"/>
              </w:rPr>
              <w:t>月</w:t>
            </w:r>
            <w:r>
              <w:rPr>
                <w:rFonts w:hint="eastAsia" w:ascii="宋体" w:hAnsi="宋体"/>
                <w:sz w:val="24"/>
              </w:rPr>
              <w:t>14</w:t>
            </w:r>
            <w:r>
              <w:rPr>
                <w:rFonts w:hint="eastAsia" w:ascii="宋体" w:hAnsi="宋体"/>
                <w:sz w:val="24"/>
                <w:lang w:eastAsia="zh-CN"/>
              </w:rPr>
              <w:t>日，</w:t>
            </w:r>
            <w:r>
              <w:rPr>
                <w:rFonts w:hint="eastAsia" w:ascii="宋体" w:hAnsi="宋体"/>
                <w:sz w:val="24"/>
              </w:rPr>
              <w:t>街道政协工委组织委员视察街道黑臭河道整治工作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  <w:r>
              <w:rPr>
                <w:rFonts w:hint="eastAsia" w:ascii="宋体" w:hAnsi="宋体"/>
                <w:sz w:val="24"/>
              </w:rPr>
              <w:t xml:space="preserve"> 未到</w:t>
            </w:r>
            <w:r>
              <w:rPr>
                <w:rFonts w:hint="eastAsia" w:ascii="宋体" w:hAnsi="宋体"/>
                <w:sz w:val="24"/>
                <w:lang w:eastAsia="zh-CN"/>
              </w:rPr>
              <w:t>委员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</w:p>
          <w:p>
            <w:pPr>
              <w:spacing w:line="500" w:lineRule="exact"/>
              <w:ind w:firstLine="569" w:firstLineChars="236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</w:rPr>
              <w:t>……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eastAsia="方正大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反映社情民意信息</w:t>
            </w:r>
          </w:p>
        </w:tc>
        <w:tc>
          <w:tcPr>
            <w:tcW w:w="7750" w:type="dxa"/>
            <w:vAlign w:val="center"/>
          </w:tcPr>
          <w:p>
            <w:pPr>
              <w:spacing w:line="42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关于加强盲道建设管理保障盲人出行的建议（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42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>关于盲人出行公交车报站问题的相关建议（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42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4"/>
              </w:rPr>
              <w:t>对小行名城世家附近铁路扰民的相关建议（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500" w:lineRule="exact"/>
              <w:ind w:firstLine="569" w:firstLineChars="236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default" w:ascii="Arial" w:hAnsi="Arial" w:cs="Arial"/>
                <w:b/>
                <w:sz w:val="24"/>
              </w:rPr>
              <w:t>……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17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开展调研宣传</w:t>
            </w:r>
          </w:p>
        </w:tc>
        <w:tc>
          <w:tcPr>
            <w:tcW w:w="7750" w:type="dxa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firstLine="480" w:firstLineChars="200"/>
              <w:rPr>
                <w:rFonts w:hint="eastAsia" w:ascii="宋体" w:hAnsi="宋体"/>
                <w:kern w:val="36"/>
                <w:sz w:val="24"/>
              </w:rPr>
            </w:pPr>
            <w:r>
              <w:rPr>
                <w:rFonts w:hint="eastAsia" w:ascii="宋体" w:hAnsi="宋体"/>
                <w:kern w:val="36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kern w:val="36"/>
                <w:sz w:val="24"/>
              </w:rPr>
              <w:t>内参</w:t>
            </w:r>
          </w:p>
          <w:p>
            <w:pPr>
              <w:spacing w:line="500" w:lineRule="exact"/>
              <w:ind w:firstLine="564" w:firstLineChars="235"/>
              <w:rPr>
                <w:rFonts w:hint="eastAsia" w:ascii="宋体" w:hAnsi="宋体"/>
                <w:kern w:val="36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36"/>
                <w:sz w:val="24"/>
                <w:lang w:val="en-US" w:eastAsia="zh-CN"/>
              </w:rPr>
              <w:t>2017年8月24日，《雨花内参》第11期，XX街道政协工委《关于促进我区社区养老服务业健康发展的调查与思考》1篇。</w:t>
            </w:r>
          </w:p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36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kern w:val="0"/>
                <w:sz w:val="24"/>
              </w:rPr>
              <w:t>主席会、常委会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、论坛</w:t>
            </w:r>
            <w:r>
              <w:rPr>
                <w:rFonts w:hint="eastAsia" w:ascii="宋体" w:hAnsi="宋体"/>
                <w:kern w:val="0"/>
                <w:sz w:val="24"/>
              </w:rPr>
              <w:t>提交调研论文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firstLine="480" w:firstLineChars="200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1）</w:t>
            </w:r>
            <w:r>
              <w:rPr>
                <w:rFonts w:hint="eastAsia" w:ascii="宋体" w:hAnsi="宋体"/>
                <w:kern w:val="0"/>
                <w:sz w:val="24"/>
              </w:rPr>
              <w:t>引领“四化”融合  打造新型智慧园区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XXX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2）XX委员特邀参加九届X次主席会议并发言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kern w:val="0"/>
                <w:sz w:val="24"/>
              </w:rPr>
              <w:t>宣传</w:t>
            </w:r>
          </w:p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（1）农花河整治专项民主监督小组召开座谈会征集民意（2017年7月10日，区政协网站）</w:t>
            </w:r>
          </w:p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（2）XX街道建立“政协委员之家”（2017年X月X日，南京日报第5版）</w:t>
            </w:r>
          </w:p>
          <w:p>
            <w:pPr>
              <w:spacing w:line="500" w:lineRule="exact"/>
              <w:ind w:firstLine="569" w:firstLineChars="236"/>
              <w:rPr>
                <w:rFonts w:hint="eastAsia" w:eastAsia="方正大标宋简体"/>
                <w:sz w:val="28"/>
                <w:szCs w:val="28"/>
              </w:rPr>
            </w:pPr>
            <w:r>
              <w:rPr>
                <w:rFonts w:hint="default" w:ascii="Arial" w:hAnsi="Arial" w:cs="Arial"/>
                <w:b/>
                <w:sz w:val="24"/>
              </w:rPr>
              <w:t>……</w:t>
            </w:r>
          </w:p>
        </w:tc>
        <w:tc>
          <w:tcPr>
            <w:tcW w:w="893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方正大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171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方正大标宋简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为民办实事</w:t>
            </w:r>
          </w:p>
        </w:tc>
        <w:tc>
          <w:tcPr>
            <w:tcW w:w="7750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2017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eastAsia="zh-CN"/>
              </w:rPr>
              <w:t>月</w:t>
            </w:r>
            <w:r>
              <w:rPr>
                <w:rFonts w:hint="eastAsia"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  <w:lang w:eastAsia="zh-CN"/>
              </w:rPr>
              <w:t>日，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街道、社会事务组、区政协举办“为民办实事月”启动仪式</w:t>
            </w:r>
            <w:r>
              <w:rPr>
                <w:rFonts w:hint="eastAsia" w:ascii="宋体" w:hAnsi="宋体"/>
                <w:sz w:val="24"/>
                <w:lang w:eastAsia="zh-CN"/>
              </w:rPr>
              <w:t>暨广场便民活动。</w:t>
            </w:r>
          </w:p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kern w:val="0"/>
                <w:sz w:val="24"/>
              </w:rPr>
              <w:t>2017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kern w:val="0"/>
                <w:sz w:val="24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</w:rPr>
              <w:t>11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日，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kern w:val="0"/>
                <w:sz w:val="24"/>
              </w:rPr>
              <w:t>街道政协工委开展助学活动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宋体" w:hAnsi="宋体"/>
                <w:kern w:val="0"/>
                <w:sz w:val="24"/>
              </w:rPr>
              <w:t>(助学资金1.6万元)</w:t>
            </w:r>
          </w:p>
          <w:p>
            <w:pPr>
              <w:spacing w:line="500" w:lineRule="exact"/>
              <w:ind w:firstLine="569" w:firstLineChars="236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</w:rPr>
              <w:t>……</w:t>
            </w:r>
          </w:p>
        </w:tc>
        <w:tc>
          <w:tcPr>
            <w:tcW w:w="893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17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三联系制度</w:t>
            </w:r>
          </w:p>
        </w:tc>
        <w:tc>
          <w:tcPr>
            <w:tcW w:w="7750" w:type="dxa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XX街道政协工委21委员，分别与辖区6个社区签订“委员联系社区”活动协议书。</w:t>
            </w:r>
          </w:p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</w:t>
            </w:r>
            <w:r>
              <w:rPr>
                <w:rFonts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5月4日，XX</w:t>
            </w:r>
            <w:r>
              <w:rPr>
                <w:rFonts w:hint="eastAsia" w:ascii="宋体" w:hAnsi="宋体"/>
                <w:sz w:val="24"/>
              </w:rPr>
              <w:t>街道政协工委开展委员“进社区、体民情”活动。</w:t>
            </w:r>
          </w:p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</w:t>
            </w:r>
            <w:r>
              <w:rPr>
                <w:rFonts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  <w:lang w:eastAsia="zh-CN"/>
              </w:rPr>
              <w:t>月</w:t>
            </w:r>
            <w:r>
              <w:rPr>
                <w:rFonts w:hint="eastAsia" w:ascii="宋体" w:hAnsi="宋体"/>
                <w:sz w:val="24"/>
              </w:rPr>
              <w:t>9</w:t>
            </w:r>
            <w:r>
              <w:rPr>
                <w:rFonts w:hint="eastAsia" w:ascii="宋体" w:hAnsi="宋体"/>
                <w:sz w:val="24"/>
                <w:lang w:eastAsia="zh-CN"/>
              </w:rPr>
              <w:t>日，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街道政协工委委员走</w:t>
            </w:r>
            <w:r>
              <w:rPr>
                <w:rFonts w:hint="eastAsia" w:ascii="宋体" w:hAnsi="宋体"/>
                <w:sz w:val="24"/>
                <w:lang w:eastAsia="zh-CN"/>
              </w:rPr>
              <w:t>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社区。</w:t>
            </w:r>
          </w:p>
          <w:p>
            <w:pPr>
              <w:spacing w:line="500" w:lineRule="exact"/>
              <w:ind w:firstLine="569" w:firstLineChars="236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</w:rPr>
              <w:t>……</w:t>
            </w:r>
          </w:p>
        </w:tc>
        <w:tc>
          <w:tcPr>
            <w:tcW w:w="893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17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委员述职</w:t>
            </w:r>
          </w:p>
        </w:tc>
        <w:tc>
          <w:tcPr>
            <w:tcW w:w="7750" w:type="dxa"/>
            <w:vAlign w:val="center"/>
          </w:tcPr>
          <w:p>
            <w:pPr>
              <w:spacing w:line="460" w:lineRule="exact"/>
              <w:ind w:firstLine="480" w:firstLineChars="20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2017年11月8日，政协工委组织XXX、XXX、XXX、XXX等4名委员述职，并对其工作进行评议。</w:t>
            </w:r>
          </w:p>
          <w:p>
            <w:pPr>
              <w:spacing w:line="500" w:lineRule="exact"/>
              <w:ind w:firstLine="569" w:firstLineChars="236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</w:rPr>
              <w:t>……</w:t>
            </w:r>
          </w:p>
        </w:tc>
        <w:tc>
          <w:tcPr>
            <w:tcW w:w="893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17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工作创新</w:t>
            </w:r>
          </w:p>
        </w:tc>
        <w:tc>
          <w:tcPr>
            <w:tcW w:w="7750" w:type="dxa"/>
            <w:vAlign w:val="center"/>
          </w:tcPr>
          <w:p>
            <w:pPr>
              <w:spacing w:line="500" w:lineRule="exact"/>
              <w:ind w:firstLine="569" w:firstLineChars="236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</w:rPr>
              <w:t>……</w:t>
            </w:r>
          </w:p>
        </w:tc>
        <w:tc>
          <w:tcPr>
            <w:tcW w:w="893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备注：各项履职情况评分标准以雨协〔2017〕10号文为准。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"http://www.njyhzx.gov.cn/9c/4e/c2489a236622/page.htm" \o "http://www.njyhzx.gov.cn/9c/4e/c2489a236622/page.htm"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/>
          <w:sz w:val="28"/>
          <w:szCs w:val="28"/>
          <w:lang w:val="en-US" w:eastAsia="zh-CN"/>
        </w:rPr>
        <w:t>http://www.njyhzx.gov.cn/9c/4e/c2489a236622/page.htm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/>
    <w:bookmarkEnd w:id="0"/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0458A"/>
    <w:rsid w:val="3FCC7240"/>
    <w:rsid w:val="59621253"/>
    <w:rsid w:val="5E345C25"/>
    <w:rsid w:val="76E011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一米阳光</cp:lastModifiedBy>
  <dcterms:modified xsi:type="dcterms:W3CDTF">2017-11-16T02:35:44Z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